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0345" w14:textId="4B9C5F3A" w:rsidR="002802B1" w:rsidRPr="00F56690" w:rsidRDefault="00071746" w:rsidP="0066115E">
      <w:pPr>
        <w:pStyle w:val="Heading1"/>
        <w:spacing w:after="360" w:line="264" w:lineRule="auto"/>
        <w:ind w:left="1800" w:right="180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BEFORE THE BOARD OF COUNTY COMMISSIONERS MARTIN COUNTY, FLORIDA</w:t>
      </w:r>
    </w:p>
    <w:p w14:paraId="6CC6CB92" w14:textId="1BC031E0" w:rsidR="002802B1" w:rsidRPr="003C4362" w:rsidRDefault="00071746" w:rsidP="00363227">
      <w:pPr>
        <w:tabs>
          <w:tab w:val="left" w:pos="4076"/>
        </w:tabs>
        <w:spacing w:after="360" w:line="264" w:lineRule="au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F56690">
        <w:rPr>
          <w:rFonts w:ascii="Arial" w:hAnsi="Arial" w:cs="Arial"/>
          <w:b/>
          <w:color w:val="000000" w:themeColor="text1"/>
        </w:rPr>
        <w:t>RESOLUTION</w:t>
      </w:r>
      <w:r w:rsidRPr="00F56690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F56690">
        <w:rPr>
          <w:rFonts w:ascii="Arial" w:hAnsi="Arial" w:cs="Arial"/>
          <w:b/>
          <w:color w:val="000000" w:themeColor="text1"/>
        </w:rPr>
        <w:t>NUMBER</w:t>
      </w:r>
      <w:r w:rsidR="00F2504F" w:rsidRPr="00F56690">
        <w:rPr>
          <w:rFonts w:ascii="Arial" w:hAnsi="Arial" w:cs="Arial"/>
          <w:b/>
          <w:color w:val="000000" w:themeColor="text1"/>
          <w:u w:color="414141"/>
        </w:rPr>
        <w:t xml:space="preserve"> </w:t>
      </w:r>
      <w:r w:rsidR="003C4362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26-</w:t>
      </w:r>
      <w:r w:rsidR="00C831E8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    </w:t>
      </w:r>
      <w:r w:rsidR="003C4362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</w:t>
      </w:r>
    </w:p>
    <w:p w14:paraId="711DEF31" w14:textId="29D9A9F6" w:rsidR="002802B1" w:rsidRPr="00432A66" w:rsidRDefault="00071746" w:rsidP="00363227">
      <w:pPr>
        <w:spacing w:after="360" w:line="264" w:lineRule="auto"/>
        <w:ind w:left="1080" w:right="1080" w:firstLine="14"/>
        <w:jc w:val="center"/>
        <w:rPr>
          <w:rFonts w:ascii="Arial" w:hAnsi="Arial" w:cs="Arial"/>
          <w:b/>
          <w:color w:val="000000" w:themeColor="text1"/>
        </w:rPr>
      </w:pPr>
      <w:r w:rsidRPr="00F56690">
        <w:rPr>
          <w:rFonts w:ascii="Arial" w:hAnsi="Arial" w:cs="Arial"/>
          <w:b/>
          <w:color w:val="000000" w:themeColor="text1"/>
        </w:rPr>
        <w:t xml:space="preserve">A RESOLUTION OF THE BOARD OF COUNTY COMMISSIONERS OF MARTIN COUNTY, FLORIDA, RELATING TO </w:t>
      </w:r>
      <w:r w:rsidR="00EA4722" w:rsidRPr="00F56690">
        <w:rPr>
          <w:rFonts w:ascii="Arial" w:hAnsi="Arial" w:cs="Arial"/>
          <w:b/>
          <w:color w:val="000000" w:themeColor="text1"/>
        </w:rPr>
        <w:t>THE</w:t>
      </w:r>
      <w:r w:rsidR="009B1A74">
        <w:rPr>
          <w:rFonts w:ascii="Arial" w:hAnsi="Arial" w:cs="Arial"/>
          <w:b/>
          <w:color w:val="000000" w:themeColor="text1"/>
        </w:rPr>
        <w:t xml:space="preserve"> ACCEPT</w:t>
      </w:r>
      <w:r w:rsidR="00403A40">
        <w:rPr>
          <w:rFonts w:ascii="Arial" w:hAnsi="Arial" w:cs="Arial"/>
          <w:b/>
          <w:color w:val="000000" w:themeColor="text1"/>
        </w:rPr>
        <w:t>A</w:t>
      </w:r>
      <w:r w:rsidR="009B1A74">
        <w:rPr>
          <w:rFonts w:ascii="Arial" w:hAnsi="Arial" w:cs="Arial"/>
          <w:b/>
          <w:color w:val="000000" w:themeColor="text1"/>
        </w:rPr>
        <w:t xml:space="preserve">NCE OF </w:t>
      </w:r>
      <w:r w:rsidR="002E1750">
        <w:rPr>
          <w:rFonts w:ascii="Arial" w:hAnsi="Arial" w:cs="Arial"/>
          <w:b/>
          <w:color w:val="000000" w:themeColor="text1"/>
        </w:rPr>
        <w:t xml:space="preserve">A PORTION OF </w:t>
      </w:r>
      <w:r w:rsidR="00C831E8">
        <w:rPr>
          <w:rFonts w:ascii="Arial" w:hAnsi="Arial" w:cs="Arial"/>
          <w:b/>
          <w:color w:val="000000" w:themeColor="text1"/>
        </w:rPr>
        <w:t>SW POMA DRIVE AND SW JAMES COURT</w:t>
      </w:r>
      <w:r w:rsidR="00894693" w:rsidRPr="00432A66">
        <w:rPr>
          <w:rFonts w:ascii="Arial" w:hAnsi="Arial" w:cs="Arial"/>
          <w:b/>
          <w:color w:val="000000" w:themeColor="text1"/>
        </w:rPr>
        <w:t xml:space="preserve"> </w:t>
      </w:r>
      <w:r w:rsidR="009B1A74" w:rsidRPr="00432A66">
        <w:rPr>
          <w:rFonts w:ascii="Arial" w:hAnsi="Arial" w:cs="Arial"/>
          <w:b/>
          <w:color w:val="000000" w:themeColor="text1"/>
        </w:rPr>
        <w:t xml:space="preserve">IN </w:t>
      </w:r>
      <w:r w:rsidR="00E24C0E" w:rsidRPr="00432A66">
        <w:rPr>
          <w:rFonts w:ascii="Arial" w:hAnsi="Arial" w:cs="Arial"/>
          <w:b/>
          <w:color w:val="000000" w:themeColor="text1"/>
        </w:rPr>
        <w:t xml:space="preserve">THE PLAT OF </w:t>
      </w:r>
      <w:r w:rsidR="00C831E8" w:rsidRPr="00C831E8">
        <w:rPr>
          <w:rFonts w:ascii="Arial" w:hAnsi="Arial" w:cs="Arial"/>
          <w:b/>
          <w:color w:val="000000" w:themeColor="text1"/>
        </w:rPr>
        <w:t>SEVEN JS NORTH SUBDIVISION</w:t>
      </w:r>
      <w:r w:rsidR="00C831E8">
        <w:rPr>
          <w:rFonts w:ascii="Arial" w:hAnsi="Arial" w:cs="Arial"/>
          <w:b/>
          <w:color w:val="000000" w:themeColor="text1"/>
        </w:rPr>
        <w:t xml:space="preserve"> </w:t>
      </w:r>
      <w:r w:rsidR="00120C3F" w:rsidRPr="00432A66">
        <w:rPr>
          <w:rFonts w:ascii="Arial" w:hAnsi="Arial" w:cs="Arial"/>
          <w:b/>
          <w:color w:val="000000" w:themeColor="text1"/>
        </w:rPr>
        <w:t>INTO THE COUNTY ROAD INVENTORY</w:t>
      </w:r>
    </w:p>
    <w:p w14:paraId="755D3BD1" w14:textId="50EC716B" w:rsidR="002802B1" w:rsidRPr="00432A66" w:rsidRDefault="00071746" w:rsidP="00363227">
      <w:pPr>
        <w:pStyle w:val="BodyText"/>
        <w:spacing w:after="20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="00EA4722" w:rsidRPr="00432A66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EA4722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>the Board of County Commissioners has authorized staff to determine that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 the proposed design of</w:t>
      </w:r>
      <w:r w:rsidR="00B179A3" w:rsidRPr="00B179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79A3">
        <w:rPr>
          <w:rFonts w:ascii="Arial" w:hAnsi="Arial" w:cs="Arial"/>
          <w:color w:val="000000" w:themeColor="text1"/>
          <w:sz w:val="22"/>
          <w:szCs w:val="22"/>
        </w:rPr>
        <w:t>SW Poma Drive and SW James Court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, as depicted on the Final Site Plan for </w:t>
      </w:r>
      <w:r w:rsidR="00C831E8" w:rsidRPr="00C831E8">
        <w:rPr>
          <w:rFonts w:ascii="Arial" w:hAnsi="Arial" w:cs="Arial"/>
          <w:color w:val="000000" w:themeColor="text1"/>
          <w:sz w:val="22"/>
          <w:szCs w:val="22"/>
        </w:rPr>
        <w:t>Seven J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>’</w:t>
      </w:r>
      <w:r w:rsidR="00C831E8" w:rsidRPr="00C831E8">
        <w:rPr>
          <w:rFonts w:ascii="Arial" w:hAnsi="Arial" w:cs="Arial"/>
          <w:color w:val="000000" w:themeColor="text1"/>
          <w:sz w:val="22"/>
          <w:szCs w:val="22"/>
        </w:rPr>
        <w:t>s North Subdivision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, meets the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>requirements for opening roads as set forth in the Land Development Regulations, Martin County Code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; and</w:t>
      </w:r>
    </w:p>
    <w:p w14:paraId="3D263B29" w14:textId="3AC46D3B" w:rsidR="00274ED6" w:rsidRPr="00C831E8" w:rsidRDefault="00C831E8" w:rsidP="00363227">
      <w:pPr>
        <w:pStyle w:val="BodyText"/>
        <w:spacing w:after="20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>
        <w:rPr>
          <w:rFonts w:ascii="Arial" w:hAnsi="Arial" w:cs="Arial"/>
          <w:color w:val="000000" w:themeColor="text1"/>
          <w:sz w:val="22"/>
          <w:szCs w:val="22"/>
        </w:rPr>
        <w:t>right</w:t>
      </w:r>
      <w:r w:rsidR="006E100E"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-of-way for SW Poma Drive and SW James Court, as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shown on </w:t>
      </w:r>
      <w:r w:rsidRPr="00C831E8">
        <w:rPr>
          <w:rFonts w:ascii="Arial" w:hAnsi="Arial" w:cs="Arial"/>
          <w:color w:val="000000" w:themeColor="text1"/>
          <w:sz w:val="22"/>
          <w:szCs w:val="22"/>
        </w:rPr>
        <w:t>Seven J</w:t>
      </w:r>
      <w:r>
        <w:rPr>
          <w:rFonts w:ascii="Arial" w:hAnsi="Arial" w:cs="Arial"/>
          <w:color w:val="000000" w:themeColor="text1"/>
          <w:sz w:val="22"/>
          <w:szCs w:val="22"/>
        </w:rPr>
        <w:t>’</w:t>
      </w:r>
      <w:r w:rsidRPr="00C831E8">
        <w:rPr>
          <w:rFonts w:ascii="Arial" w:hAnsi="Arial" w:cs="Arial"/>
          <w:color w:val="000000" w:themeColor="text1"/>
          <w:sz w:val="22"/>
          <w:szCs w:val="22"/>
        </w:rPr>
        <w:t>s North Subdivision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, according to the Plat thereof as recorded in Plat Book </w:t>
      </w:r>
      <w:r>
        <w:rPr>
          <w:rFonts w:ascii="Arial" w:hAnsi="Arial" w:cs="Arial"/>
          <w:color w:val="000000" w:themeColor="text1"/>
          <w:sz w:val="22"/>
          <w:szCs w:val="22"/>
        </w:rPr>
        <w:t>23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, Page </w:t>
      </w:r>
      <w:r>
        <w:rPr>
          <w:rFonts w:ascii="Arial" w:hAnsi="Arial" w:cs="Arial"/>
          <w:color w:val="000000" w:themeColor="text1"/>
          <w:sz w:val="22"/>
          <w:szCs w:val="22"/>
        </w:rPr>
        <w:t>31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, of the public records of Martin County, Florida were </w:t>
      </w:r>
      <w:r>
        <w:rPr>
          <w:rFonts w:ascii="Arial" w:hAnsi="Arial" w:cs="Arial"/>
          <w:color w:val="000000" w:themeColor="text1"/>
          <w:sz w:val="22"/>
          <w:szCs w:val="22"/>
        </w:rPr>
        <w:t>designated as private and declared open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; and</w:t>
      </w:r>
    </w:p>
    <w:p w14:paraId="15201C9F" w14:textId="0006BF09" w:rsidR="002802B1" w:rsidRPr="00432A66" w:rsidRDefault="00071746" w:rsidP="00363227">
      <w:pPr>
        <w:pStyle w:val="BodyText"/>
        <w:spacing w:after="20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EA4722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>SW Poma Drive and SW James Court</w:t>
      </w:r>
      <w:r w:rsidR="00C831E8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79A3">
        <w:rPr>
          <w:rFonts w:ascii="Arial" w:hAnsi="Arial" w:cs="Arial"/>
          <w:color w:val="000000" w:themeColor="text1"/>
          <w:sz w:val="22"/>
          <w:szCs w:val="22"/>
        </w:rPr>
        <w:t xml:space="preserve">are under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>construct</w:t>
      </w:r>
      <w:r w:rsidR="00B179A3">
        <w:rPr>
          <w:rFonts w:ascii="Arial" w:hAnsi="Arial" w:cs="Arial"/>
          <w:color w:val="000000" w:themeColor="text1"/>
          <w:sz w:val="22"/>
          <w:szCs w:val="22"/>
        </w:rPr>
        <w:t>ion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 xml:space="preserve"> in full compliance with the permitted construction plans and specifications under the supervision of applicant's Engineer and the applicant's Engineer </w:t>
      </w:r>
      <w:r w:rsidR="00B179A3">
        <w:rPr>
          <w:rFonts w:ascii="Arial" w:hAnsi="Arial" w:cs="Arial"/>
          <w:color w:val="000000" w:themeColor="text1"/>
          <w:sz w:val="22"/>
          <w:szCs w:val="22"/>
        </w:rPr>
        <w:t>will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 xml:space="preserve"> furnish an Engineer's Certification of Construction Completion to the County Engineer for acceptance; and</w:t>
      </w:r>
    </w:p>
    <w:p w14:paraId="12BCD788" w14:textId="0972913D" w:rsidR="002802B1" w:rsidRPr="00432A66" w:rsidRDefault="00071746" w:rsidP="00363227">
      <w:pPr>
        <w:pStyle w:val="BodyText"/>
        <w:spacing w:after="200" w:line="264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NOW, THEREFORE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 BE IT RESOLVED BY THE BOARD OF COUNTY COMMISSIONERS OF MARTIN COUNTY, FLORIDA, THAT:</w:t>
      </w:r>
    </w:p>
    <w:p w14:paraId="6C863C1A" w14:textId="7C292756" w:rsidR="002802B1" w:rsidRDefault="00274ED6" w:rsidP="00363227">
      <w:pPr>
        <w:pStyle w:val="BodyText"/>
        <w:spacing w:after="20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color w:val="000000" w:themeColor="text1"/>
          <w:sz w:val="22"/>
          <w:szCs w:val="22"/>
        </w:rPr>
        <w:t>Upon the County Engineer's acceptance of the Certification of Construction Completion, the Board of County Commissioners of Martin County, Florida hereby accepts into the Martin County Road Inventory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>, 5,671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linear feet, more or less, of S</w:t>
      </w:r>
      <w:r w:rsidR="00F64CC7" w:rsidRPr="00432A66">
        <w:rPr>
          <w:rFonts w:ascii="Arial" w:hAnsi="Arial" w:cs="Arial"/>
          <w:color w:val="000000" w:themeColor="text1"/>
          <w:sz w:val="22"/>
          <w:szCs w:val="22"/>
        </w:rPr>
        <w:t>W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Poma </w:t>
      </w:r>
      <w:r w:rsidR="00C831E8" w:rsidRPr="00C831E8">
        <w:rPr>
          <w:rFonts w:ascii="Arial" w:hAnsi="Arial" w:cs="Arial"/>
          <w:color w:val="000000" w:themeColor="text1"/>
          <w:sz w:val="22"/>
          <w:szCs w:val="22"/>
        </w:rPr>
        <w:t>from its northern terminus to SE Joseph Court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 an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>d 557 linear feet, more or less, of SW</w:t>
      </w:r>
      <w:r w:rsidR="00FC3E76" w:rsidRPr="00FC3E76">
        <w:rPr>
          <w:rFonts w:ascii="Arial" w:hAnsi="Arial" w:cs="Arial"/>
          <w:color w:val="000000" w:themeColor="text1"/>
          <w:sz w:val="22"/>
          <w:szCs w:val="22"/>
        </w:rPr>
        <w:t xml:space="preserve"> James Court</w:t>
      </w:r>
      <w:r w:rsidR="00FC3E76" w:rsidRPr="00FC3E76">
        <w:t xml:space="preserve"> </w:t>
      </w:r>
      <w:r w:rsidR="00FC3E76" w:rsidRPr="00FC3E76">
        <w:rPr>
          <w:rFonts w:ascii="Arial" w:hAnsi="Arial" w:cs="Arial"/>
          <w:color w:val="000000" w:themeColor="text1"/>
          <w:sz w:val="22"/>
          <w:szCs w:val="22"/>
        </w:rPr>
        <w:t>from SW Poma Drive to its northern terminus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.  The local road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>s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 xml:space="preserve"> will be added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as 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>privately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owned and maintained within a </w:t>
      </w:r>
      <w:r w:rsidR="00123BBC" w:rsidRPr="00432A66">
        <w:rPr>
          <w:rFonts w:ascii="Arial" w:hAnsi="Arial" w:cs="Arial"/>
          <w:color w:val="000000" w:themeColor="text1"/>
          <w:sz w:val="22"/>
          <w:szCs w:val="22"/>
        </w:rPr>
        <w:t>6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0-foot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-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wide right-of-way, 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having 2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>4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 xml:space="preserve"> feet of asphalt pavement, </w:t>
      </w:r>
      <w:r w:rsidR="006E100E">
        <w:rPr>
          <w:rFonts w:ascii="Arial" w:hAnsi="Arial" w:cs="Arial"/>
          <w:color w:val="000000" w:themeColor="text1"/>
          <w:sz w:val="22"/>
          <w:szCs w:val="22"/>
        </w:rPr>
        <w:t xml:space="preserve">no sidewalks,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a posted speed of 25 MPH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,</w:t>
      </w:r>
      <w:r w:rsidR="00DD7685" w:rsidRPr="00432A66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using</w:t>
      </w:r>
      <w:r w:rsidR="00F96261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1091" w:rsidRPr="00432A66">
        <w:rPr>
          <w:rFonts w:ascii="Arial" w:hAnsi="Arial" w:cs="Arial"/>
          <w:color w:val="000000" w:themeColor="text1"/>
          <w:sz w:val="22"/>
          <w:szCs w:val="22"/>
        </w:rPr>
        <w:t>dry retention</w:t>
      </w:r>
      <w:r w:rsidR="00403A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1091">
        <w:rPr>
          <w:rFonts w:ascii="Arial" w:hAnsi="Arial" w:cs="Arial"/>
          <w:color w:val="000000" w:themeColor="text1"/>
          <w:sz w:val="22"/>
          <w:szCs w:val="22"/>
        </w:rPr>
        <w:t>swale</w:t>
      </w:r>
      <w:r w:rsidR="00F96261"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 xml:space="preserve">and wet detention ponds </w:t>
      </w:r>
      <w:r>
        <w:rPr>
          <w:rFonts w:ascii="Arial" w:hAnsi="Arial" w:cs="Arial"/>
          <w:color w:val="000000" w:themeColor="text1"/>
          <w:sz w:val="22"/>
          <w:szCs w:val="22"/>
        </w:rPr>
        <w:t>to manage the stormwater runoff</w:t>
      </w:r>
      <w:r w:rsidR="006E562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1150038" w14:textId="73240815" w:rsidR="002802B1" w:rsidRPr="00F56690" w:rsidRDefault="00071746" w:rsidP="00363227">
      <w:pPr>
        <w:pStyle w:val="Heading1"/>
        <w:spacing w:after="240" w:line="264" w:lineRule="auto"/>
        <w:ind w:left="720"/>
        <w:jc w:val="left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204953517"/>
      <w:bookmarkStart w:id="1" w:name="_Hlk83031990"/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DULY </w:t>
      </w:r>
      <w:r w:rsidR="00BD041F" w:rsidRPr="00F56690">
        <w:rPr>
          <w:rFonts w:ascii="Arial" w:hAnsi="Arial" w:cs="Arial"/>
          <w:color w:val="000000" w:themeColor="text1"/>
          <w:sz w:val="22"/>
          <w:szCs w:val="22"/>
        </w:rPr>
        <w:t xml:space="preserve">PASSED AND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ADOPTED </w:t>
      </w:r>
      <w:bookmarkEnd w:id="0"/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THIS 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 xml:space="preserve"> </w:t>
      </w:r>
      <w:r w:rsidR="003C4362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2</w:t>
      </w:r>
      <w:r w:rsidR="00005DCE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3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  <w:vertAlign w:val="superscript"/>
        </w:rPr>
        <w:t>rd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/>
          <w:vertAlign w:val="superscript"/>
        </w:rPr>
        <w:t xml:space="preserve"> </w:t>
      </w:r>
      <w:r w:rsidRPr="00FC3E76">
        <w:rPr>
          <w:rFonts w:ascii="Arial" w:hAnsi="Arial" w:cs="Arial"/>
          <w:color w:val="365F91" w:themeColor="accent1" w:themeShade="BF"/>
          <w:position w:val="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DAY OF 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 xml:space="preserve"> </w:t>
      </w:r>
      <w:r w:rsidR="00005DCE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June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, 202</w:t>
      </w:r>
      <w:r w:rsidR="00850807">
        <w:rPr>
          <w:rFonts w:ascii="Arial" w:hAnsi="Arial" w:cs="Arial"/>
          <w:color w:val="000000" w:themeColor="text1"/>
          <w:sz w:val="22"/>
          <w:szCs w:val="22"/>
        </w:rPr>
        <w:t>6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82D18B" w14:textId="77777777" w:rsidR="002802B1" w:rsidRPr="00F56690" w:rsidRDefault="00071746" w:rsidP="00363227">
      <w:pPr>
        <w:pStyle w:val="BodyText"/>
        <w:tabs>
          <w:tab w:val="left" w:pos="5220"/>
        </w:tabs>
        <w:spacing w:after="600"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ATTEST: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  <w:t>BOARD OF</w:t>
      </w:r>
      <w:r w:rsidRPr="00F56690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COUNTY</w:t>
      </w:r>
      <w:r w:rsidRPr="00F56690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COMMISSIONERS</w:t>
      </w:r>
      <w:r w:rsidRPr="00F56690">
        <w:rPr>
          <w:rFonts w:ascii="Arial" w:hAnsi="Arial" w:cs="Arial"/>
          <w:color w:val="000000" w:themeColor="text1"/>
          <w:w w:val="99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MARTIN COUNTY,</w:t>
      </w:r>
      <w:r w:rsidRPr="00F56690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FLORIDA</w:t>
      </w:r>
    </w:p>
    <w:p w14:paraId="282EEF49" w14:textId="77777777" w:rsidR="00BD041F" w:rsidRPr="00F56690" w:rsidRDefault="00BD041F" w:rsidP="0066115E">
      <w:pPr>
        <w:pStyle w:val="BodyText"/>
        <w:tabs>
          <w:tab w:val="right" w:leader="underscore" w:pos="4320"/>
          <w:tab w:val="left" w:pos="5220"/>
          <w:tab w:val="right" w:leader="underscore" w:pos="10080"/>
        </w:tabs>
        <w:spacing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1575FE1" w14:textId="0E81365E" w:rsidR="00BD041F" w:rsidRPr="00F56690" w:rsidRDefault="00BD041F" w:rsidP="0066115E">
      <w:pPr>
        <w:pStyle w:val="BodyText"/>
        <w:tabs>
          <w:tab w:val="left" w:pos="5310"/>
          <w:tab w:val="right" w:leader="underscore" w:pos="10080"/>
        </w:tabs>
        <w:spacing w:line="264" w:lineRule="auto"/>
        <w:ind w:left="5472" w:hanging="5328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Carolyn Timmann, Clerk of the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="00A11940" w:rsidRPr="00F56690">
        <w:rPr>
          <w:rFonts w:ascii="Arial" w:hAnsi="Arial" w:cs="Arial"/>
          <w:color w:val="000000" w:themeColor="text1"/>
          <w:sz w:val="22"/>
          <w:szCs w:val="22"/>
        </w:rPr>
        <w:t>Sarah Heard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, Chair</w:t>
      </w:r>
    </w:p>
    <w:p w14:paraId="16EF4186" w14:textId="2BFAD8AE" w:rsidR="002802B1" w:rsidRPr="00F56690" w:rsidRDefault="00BD041F" w:rsidP="00363227">
      <w:pPr>
        <w:pStyle w:val="BodyText"/>
        <w:tabs>
          <w:tab w:val="right" w:leader="underscore" w:pos="4320"/>
          <w:tab w:val="left" w:pos="5220"/>
          <w:tab w:val="right" w:leader="underscore" w:pos="10080"/>
        </w:tabs>
        <w:spacing w:after="240" w:line="264" w:lineRule="auto"/>
        <w:ind w:left="5364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Circuit Court and Comptroller</w:t>
      </w:r>
    </w:p>
    <w:p w14:paraId="766BADBF" w14:textId="491BFCDA" w:rsidR="002802B1" w:rsidRPr="00F56690" w:rsidRDefault="00BD041F" w:rsidP="00363227">
      <w:pPr>
        <w:pStyle w:val="BodyText"/>
        <w:tabs>
          <w:tab w:val="left" w:pos="5220"/>
        </w:tabs>
        <w:spacing w:after="600"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="00071746" w:rsidRPr="00F56690">
        <w:rPr>
          <w:rFonts w:ascii="Arial" w:hAnsi="Arial" w:cs="Arial"/>
          <w:color w:val="000000" w:themeColor="text1"/>
          <w:sz w:val="22"/>
          <w:szCs w:val="22"/>
        </w:rPr>
        <w:t>APPROVED AS TO FORM &amp; LEGAL SUFFICIENCY:</w:t>
      </w:r>
    </w:p>
    <w:p w14:paraId="68536049" w14:textId="77777777" w:rsidR="00E24719" w:rsidRDefault="00BD041F" w:rsidP="0066115E">
      <w:pPr>
        <w:pStyle w:val="BodyText"/>
        <w:tabs>
          <w:tab w:val="left" w:pos="5220"/>
          <w:tab w:val="right" w:leader="underscore" w:pos="10080"/>
        </w:tabs>
        <w:spacing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FCB666B" w14:textId="64C90AFD" w:rsidR="002802B1" w:rsidRPr="00F56690" w:rsidRDefault="00E24719" w:rsidP="0066115E">
      <w:pPr>
        <w:pStyle w:val="BodyText"/>
        <w:tabs>
          <w:tab w:val="left" w:pos="5328"/>
        </w:tabs>
        <w:spacing w:after="720" w:line="264" w:lineRule="auto"/>
        <w:ind w:left="5328" w:hanging="5328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Elysse A. Elder, </w:t>
      </w:r>
      <w:r w:rsidR="00BD041F" w:rsidRPr="00F56690">
        <w:rPr>
          <w:rFonts w:ascii="Arial" w:hAnsi="Arial" w:cs="Arial"/>
          <w:color w:val="000000" w:themeColor="text1"/>
          <w:sz w:val="22"/>
          <w:szCs w:val="22"/>
        </w:rPr>
        <w:t>County Attorney</w:t>
      </w:r>
      <w:bookmarkEnd w:id="1"/>
    </w:p>
    <w:sectPr w:rsidR="002802B1" w:rsidRPr="00F56690" w:rsidSect="00120C3F">
      <w:pgSz w:w="12240" w:h="15840"/>
      <w:pgMar w:top="108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B1"/>
    <w:rsid w:val="00005DCE"/>
    <w:rsid w:val="0006204B"/>
    <w:rsid w:val="00071746"/>
    <w:rsid w:val="00120C3F"/>
    <w:rsid w:val="00123BBC"/>
    <w:rsid w:val="001445CA"/>
    <w:rsid w:val="0016777D"/>
    <w:rsid w:val="001D6E80"/>
    <w:rsid w:val="001E06DE"/>
    <w:rsid w:val="00274ED6"/>
    <w:rsid w:val="002802B1"/>
    <w:rsid w:val="002C797D"/>
    <w:rsid w:val="002E1750"/>
    <w:rsid w:val="00313398"/>
    <w:rsid w:val="003520A1"/>
    <w:rsid w:val="00363227"/>
    <w:rsid w:val="003A08E3"/>
    <w:rsid w:val="003C4362"/>
    <w:rsid w:val="00403A40"/>
    <w:rsid w:val="00432A66"/>
    <w:rsid w:val="004859C0"/>
    <w:rsid w:val="004B6516"/>
    <w:rsid w:val="0066115E"/>
    <w:rsid w:val="006A681F"/>
    <w:rsid w:val="006A7EFE"/>
    <w:rsid w:val="006E100E"/>
    <w:rsid w:val="006E5626"/>
    <w:rsid w:val="006F1013"/>
    <w:rsid w:val="007115CC"/>
    <w:rsid w:val="007618ED"/>
    <w:rsid w:val="008250F6"/>
    <w:rsid w:val="00826BD7"/>
    <w:rsid w:val="00850807"/>
    <w:rsid w:val="008746E9"/>
    <w:rsid w:val="00894693"/>
    <w:rsid w:val="009053CD"/>
    <w:rsid w:val="009B1A74"/>
    <w:rsid w:val="00A11091"/>
    <w:rsid w:val="00A11940"/>
    <w:rsid w:val="00A22741"/>
    <w:rsid w:val="00A30F18"/>
    <w:rsid w:val="00A34499"/>
    <w:rsid w:val="00AC261D"/>
    <w:rsid w:val="00B179A3"/>
    <w:rsid w:val="00B509FA"/>
    <w:rsid w:val="00B96BD7"/>
    <w:rsid w:val="00BD041F"/>
    <w:rsid w:val="00C24AD9"/>
    <w:rsid w:val="00C573C3"/>
    <w:rsid w:val="00C831E8"/>
    <w:rsid w:val="00D50102"/>
    <w:rsid w:val="00D6770D"/>
    <w:rsid w:val="00D81683"/>
    <w:rsid w:val="00DD7685"/>
    <w:rsid w:val="00E24719"/>
    <w:rsid w:val="00E24C0E"/>
    <w:rsid w:val="00EA4722"/>
    <w:rsid w:val="00F2504F"/>
    <w:rsid w:val="00F4257D"/>
    <w:rsid w:val="00F56690"/>
    <w:rsid w:val="00F64CC7"/>
    <w:rsid w:val="00F96261"/>
    <w:rsid w:val="00FA3516"/>
    <w:rsid w:val="00FC3E76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0BA4"/>
  <w15:docId w15:val="{9E25F326-3001-4A96-8635-860133A4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D041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2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7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74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74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20-0415 - 2020-02-18_Resolution.docx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20-0415 - 2020-02-18_Resolution.docx</dc:title>
  <dc:creator>Legistar</dc:creator>
  <cp:lastModifiedBy>Lisa Wichser</cp:lastModifiedBy>
  <cp:revision>5</cp:revision>
  <dcterms:created xsi:type="dcterms:W3CDTF">2026-05-18T19:00:00Z</dcterms:created>
  <dcterms:modified xsi:type="dcterms:W3CDTF">2026-05-19T13:35:00Z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2021-09-20T00:00:00Z</vt:filetime>
  </property>
</Properties>
</file>